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2A6A73" w:rsidRPr="002A6A73">
        <w:rPr>
          <w:rFonts w:ascii="Times New Roman" w:hAnsi="Times New Roman" w:cs="Times New Roman"/>
          <w:b/>
          <w:sz w:val="24"/>
          <w:szCs w:val="24"/>
        </w:rPr>
        <w:t>О</w:t>
      </w:r>
      <w:r w:rsidRPr="002A6A73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0E2BC9" w:rsidRPr="000E2BC9" w:rsidRDefault="000E2BC9" w:rsidP="000E2BC9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0E2BC9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 (услуг)</w:t>
      </w:r>
    </w:p>
    <w:p w:rsidR="00FA2769" w:rsidRPr="002A6A73" w:rsidRDefault="000E2BC9" w:rsidP="000E2BC9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11BF">
        <w:rPr>
          <w:rFonts w:ascii="Times New Roman" w:hAnsi="Times New Roman" w:cs="Times New Roman"/>
          <w:sz w:val="24"/>
          <w:szCs w:val="24"/>
        </w:rPr>
        <w:t>«Проведение технического освидетельствования и экспертизы промышленной безопасности технических устройств, работающих под давлением (основное оборудование)</w:t>
      </w:r>
      <w:r w:rsidR="006C6639">
        <w:rPr>
          <w:rFonts w:ascii="Times New Roman" w:hAnsi="Times New Roman" w:cs="Times New Roman"/>
          <w:sz w:val="24"/>
          <w:szCs w:val="24"/>
        </w:rPr>
        <w:t>»</w:t>
      </w:r>
    </w:p>
    <w:p w:rsidR="00FA2769" w:rsidRPr="002A6A73" w:rsidRDefault="00E91987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FA2769" w:rsidRPr="002A6A7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0E2BC9">
        <w:rPr>
          <w:rFonts w:ascii="Times New Roman" w:hAnsi="Times New Roman" w:cs="Times New Roman"/>
          <w:sz w:val="24"/>
          <w:szCs w:val="24"/>
        </w:rPr>
        <w:t xml:space="preserve"> 1122/6.42-919</w:t>
      </w:r>
      <w:r w:rsidR="00FA2769" w:rsidRPr="002A6A73">
        <w:rPr>
          <w:rFonts w:ascii="Times New Roman" w:hAnsi="Times New Roman" w:cs="Times New Roman"/>
          <w:sz w:val="24"/>
          <w:szCs w:val="24"/>
        </w:rPr>
        <w:t>)</w:t>
      </w:r>
    </w:p>
    <w:p w:rsidR="003822C4" w:rsidRPr="000E2BC9" w:rsidRDefault="003822C4" w:rsidP="003822C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0E2BC9">
        <w:rPr>
          <w:rFonts w:ascii="Times New Roman" w:hAnsi="Times New Roman" w:cs="Times New Roman"/>
          <w:sz w:val="24"/>
          <w:szCs w:val="24"/>
        </w:rPr>
        <w:t xml:space="preserve">          Южная ТЭЦ  филиала «Невский» ОАО «ТГК-1».</w:t>
      </w:r>
    </w:p>
    <w:p w:rsidR="00FA2769" w:rsidRPr="003822C4" w:rsidRDefault="00FA2769" w:rsidP="00FA2769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Cs w:val="24"/>
        </w:rPr>
      </w:pPr>
      <w:r w:rsidRPr="003822C4">
        <w:rPr>
          <w:rFonts w:ascii="Times New Roman" w:hAnsi="Times New Roman" w:cs="Times New Roman"/>
          <w:i/>
          <w:szCs w:val="24"/>
        </w:rPr>
        <w:t xml:space="preserve"> 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FA2769" w:rsidRPr="002A6A73" w:rsidTr="00BD0D0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2A6A73" w:rsidRDefault="000E2BC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FA2769" w:rsidRPr="002A6A73" w:rsidTr="00BD0D0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A2769" w:rsidRPr="002A6A73" w:rsidRDefault="00FA276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2769" w:rsidRPr="000E2BC9" w:rsidRDefault="000E2BC9" w:rsidP="00BD0D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2BC9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3822C4" w:rsidRDefault="00FA2769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2C4" w:rsidRPr="009D659E" w:rsidRDefault="003822C4" w:rsidP="003822C4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  <w:u w:val="single"/>
        </w:rPr>
      </w:pPr>
      <w:r w:rsidRPr="009D659E">
        <w:rPr>
          <w:rFonts w:ascii="Times New Roman" w:hAnsi="Times New Roman" w:cs="Times New Roman"/>
          <w:bCs/>
          <w:color w:val="000000"/>
          <w:spacing w:val="1"/>
          <w:sz w:val="24"/>
          <w:szCs w:val="24"/>
          <w:u w:val="single"/>
        </w:rPr>
        <w:t xml:space="preserve">СПб, ул. Софийская, д. 96, </w:t>
      </w:r>
      <w:r w:rsidRPr="009D659E">
        <w:rPr>
          <w:rFonts w:ascii="Times New Roman" w:hAnsi="Times New Roman" w:cs="Times New Roman"/>
          <w:sz w:val="24"/>
          <w:szCs w:val="24"/>
          <w:u w:val="single"/>
        </w:rPr>
        <w:t>Южная ТЭЦ филиала «Невский» ОАО «ТГК-1».</w:t>
      </w:r>
    </w:p>
    <w:p w:rsidR="006D4E38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3822C4" w:rsidRPr="006D4E38" w:rsidRDefault="003822C4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6D4E38">
        <w:rPr>
          <w:rFonts w:ascii="Times New Roman" w:hAnsi="Times New Roman" w:cs="Times New Roman"/>
          <w:sz w:val="24"/>
          <w:szCs w:val="24"/>
        </w:rPr>
        <w:t>Заместитель начальника КТЦ Коновалов Алексей Ильич, т. 8(921)180-50-97</w:t>
      </w:r>
    </w:p>
    <w:p w:rsidR="006D4E38" w:rsidRDefault="006D4E38" w:rsidP="006D4E3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ЛМ Боев </w:t>
      </w:r>
      <w:r w:rsidR="009B046C" w:rsidRPr="009B046C">
        <w:rPr>
          <w:rFonts w:ascii="Times New Roman" w:hAnsi="Times New Roman" w:cs="Times New Roman"/>
          <w:sz w:val="24"/>
          <w:szCs w:val="24"/>
        </w:rPr>
        <w:t>Андрей Сергеевич</w:t>
      </w:r>
      <w:r>
        <w:rPr>
          <w:rFonts w:ascii="Times New Roman" w:hAnsi="Times New Roman" w:cs="Times New Roman"/>
          <w:sz w:val="24"/>
          <w:szCs w:val="24"/>
        </w:rPr>
        <w:t>. т. 8(921)771-28-40</w:t>
      </w:r>
    </w:p>
    <w:p w:rsidR="006D4E38" w:rsidRPr="006D4E38" w:rsidRDefault="006D4E38" w:rsidP="003822C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ТТЦ Сильванёнок </w:t>
      </w:r>
      <w:r w:rsidR="009B046C" w:rsidRPr="009B046C">
        <w:rPr>
          <w:rFonts w:ascii="Times New Roman" w:hAnsi="Times New Roman" w:cs="Times New Roman"/>
          <w:sz w:val="24"/>
          <w:szCs w:val="24"/>
        </w:rPr>
        <w:t>Владимир Николаевич</w:t>
      </w:r>
      <w:r>
        <w:rPr>
          <w:rFonts w:ascii="Times New Roman" w:hAnsi="Times New Roman" w:cs="Times New Roman"/>
          <w:sz w:val="24"/>
          <w:szCs w:val="24"/>
        </w:rPr>
        <w:t xml:space="preserve"> т. 8(921)869-86-74</w:t>
      </w:r>
    </w:p>
    <w:p w:rsidR="00FA2769" w:rsidRPr="002A6A73" w:rsidRDefault="00FA2769" w:rsidP="003822C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6C6639">
        <w:rPr>
          <w:rFonts w:ascii="Times New Roman" w:hAnsi="Times New Roman" w:cs="Times New Roman"/>
          <w:sz w:val="24"/>
          <w:szCs w:val="24"/>
        </w:rPr>
        <w:t>январь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AC11BF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AC11BF">
        <w:rPr>
          <w:rFonts w:ascii="Times New Roman" w:hAnsi="Times New Roman" w:cs="Times New Roman"/>
          <w:sz w:val="24"/>
          <w:szCs w:val="24"/>
        </w:rPr>
        <w:t>декабрь</w:t>
      </w:r>
      <w:r w:rsidRPr="002A6A73">
        <w:rPr>
          <w:rFonts w:ascii="Times New Roman" w:hAnsi="Times New Roman" w:cs="Times New Roman"/>
          <w:sz w:val="24"/>
          <w:szCs w:val="24"/>
        </w:rPr>
        <w:t xml:space="preserve"> 201</w:t>
      </w:r>
      <w:r w:rsidR="00AC11BF">
        <w:rPr>
          <w:rFonts w:ascii="Times New Roman" w:hAnsi="Times New Roman" w:cs="Times New Roman"/>
          <w:sz w:val="24"/>
          <w:szCs w:val="24"/>
        </w:rPr>
        <w:t>6</w:t>
      </w:r>
      <w:r w:rsidRPr="002A6A7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FA2769" w:rsidRDefault="00FA2769" w:rsidP="00AD50C3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AD50C3" w:rsidRPr="002A6A73" w:rsidRDefault="00AD50C3" w:rsidP="00AD50C3">
      <w:pPr>
        <w:widowControl/>
        <w:autoSpaceDE/>
        <w:autoSpaceDN/>
        <w:adjustRightInd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93F85">
        <w:rPr>
          <w:rFonts w:ascii="Times New Roman" w:hAnsi="Times New Roman" w:cs="Times New Roman"/>
          <w:sz w:val="24"/>
          <w:szCs w:val="24"/>
        </w:rPr>
        <w:t xml:space="preserve">Экспертиза промышленной безопасности </w:t>
      </w:r>
      <w:r w:rsidR="00135050">
        <w:rPr>
          <w:rFonts w:ascii="Times New Roman" w:hAnsi="Times New Roman" w:cs="Times New Roman"/>
          <w:sz w:val="24"/>
          <w:szCs w:val="24"/>
        </w:rPr>
        <w:t>паровых котлов</w:t>
      </w:r>
      <w:r w:rsidR="0045064D">
        <w:rPr>
          <w:rFonts w:ascii="Times New Roman" w:hAnsi="Times New Roman" w:cs="Times New Roman"/>
          <w:sz w:val="24"/>
          <w:szCs w:val="24"/>
        </w:rPr>
        <w:t xml:space="preserve"> (включая каркас)</w:t>
      </w:r>
      <w:r w:rsidR="00135050">
        <w:rPr>
          <w:rFonts w:ascii="Times New Roman" w:hAnsi="Times New Roman" w:cs="Times New Roman"/>
          <w:sz w:val="24"/>
          <w:szCs w:val="24"/>
        </w:rPr>
        <w:t xml:space="preserve">, </w:t>
      </w:r>
      <w:r w:rsidR="00993F85">
        <w:rPr>
          <w:rFonts w:ascii="Times New Roman" w:hAnsi="Times New Roman" w:cs="Times New Roman"/>
          <w:sz w:val="24"/>
          <w:szCs w:val="24"/>
        </w:rPr>
        <w:t xml:space="preserve">трубопроводов работающих под избыточным давлением с выдачей </w:t>
      </w:r>
      <w:r w:rsidR="00752922">
        <w:rPr>
          <w:rFonts w:ascii="Times New Roman" w:hAnsi="Times New Roman" w:cs="Times New Roman"/>
          <w:sz w:val="24"/>
          <w:szCs w:val="24"/>
        </w:rPr>
        <w:t xml:space="preserve">зарегистрированного в РТН </w:t>
      </w:r>
      <w:r w:rsidR="00993F85">
        <w:rPr>
          <w:rFonts w:ascii="Times New Roman" w:hAnsi="Times New Roman" w:cs="Times New Roman"/>
          <w:sz w:val="24"/>
          <w:szCs w:val="24"/>
        </w:rPr>
        <w:t>заключения и записью в паспорт трубопроводов.</w:t>
      </w: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- </w:t>
      </w:r>
      <w:r w:rsidR="00831F1D">
        <w:rPr>
          <w:rFonts w:ascii="Times New Roman" w:hAnsi="Times New Roman" w:cs="Times New Roman"/>
          <w:sz w:val="24"/>
          <w:szCs w:val="24"/>
        </w:rPr>
        <w:t xml:space="preserve"> </w:t>
      </w:r>
      <w:r w:rsidR="006C6639">
        <w:rPr>
          <w:rFonts w:ascii="Times New Roman" w:hAnsi="Times New Roman" w:cs="Times New Roman"/>
          <w:sz w:val="24"/>
          <w:szCs w:val="24"/>
        </w:rPr>
        <w:t xml:space="preserve">845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НДС,</w:t>
      </w:r>
      <w:r w:rsidR="00993F85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>в том числе: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1-й квартал -  </w:t>
      </w:r>
      <w:r w:rsidR="006C6639">
        <w:rPr>
          <w:rFonts w:ascii="Times New Roman" w:hAnsi="Times New Roman" w:cs="Times New Roman"/>
          <w:sz w:val="24"/>
          <w:szCs w:val="24"/>
        </w:rPr>
        <w:t xml:space="preserve">200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2-й квартал -  </w:t>
      </w:r>
      <w:r w:rsidR="006C6639">
        <w:rPr>
          <w:rFonts w:ascii="Times New Roman" w:hAnsi="Times New Roman" w:cs="Times New Roman"/>
          <w:sz w:val="24"/>
          <w:szCs w:val="24"/>
        </w:rPr>
        <w:t xml:space="preserve">200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3-й квартал -  </w:t>
      </w:r>
      <w:r w:rsidR="006C6639">
        <w:rPr>
          <w:rFonts w:ascii="Times New Roman" w:hAnsi="Times New Roman" w:cs="Times New Roman"/>
          <w:sz w:val="24"/>
          <w:szCs w:val="24"/>
        </w:rPr>
        <w:t xml:space="preserve">200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FA2769" w:rsidRPr="002A6A73" w:rsidRDefault="00FA2769" w:rsidP="00BD0D06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4-й квартал -  </w:t>
      </w:r>
      <w:r w:rsidR="006C6639">
        <w:rPr>
          <w:rFonts w:ascii="Times New Roman" w:hAnsi="Times New Roman" w:cs="Times New Roman"/>
          <w:sz w:val="24"/>
          <w:szCs w:val="24"/>
        </w:rPr>
        <w:t xml:space="preserve">245 </w:t>
      </w:r>
      <w:r w:rsidRPr="002A6A7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AD50C3" w:rsidRPr="002A6A73" w:rsidRDefault="00AD50C3" w:rsidP="00AD50C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A518AA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18AA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FA2769" w:rsidRDefault="00A518AA" w:rsidP="00A518AA">
      <w:pPr>
        <w:widowControl/>
        <w:suppressAutoHyphens/>
        <w:autoSpaceDE/>
        <w:autoSpaceDN/>
        <w:adjustRightInd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18AA">
        <w:rPr>
          <w:rFonts w:ascii="Times New Roman" w:hAnsi="Times New Roman" w:cs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прогнозирования технического состояния по предоставленным Заказчиком материалам технического диагностирования</w:t>
      </w:r>
      <w:r>
        <w:rPr>
          <w:rFonts w:ascii="Times New Roman" w:hAnsi="Times New Roman" w:cs="Times New Roman"/>
          <w:sz w:val="24"/>
          <w:szCs w:val="24"/>
        </w:rPr>
        <w:t xml:space="preserve"> оборудования работающего под избыточным давлением согласно объёму по укрупнённой ведомости работ.</w:t>
      </w:r>
      <w:r w:rsidR="001545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5EA" w:rsidRDefault="001545EA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ab/>
      </w:r>
      <w:r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Э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кспертиз</w:t>
      </w:r>
      <w:r w:rsidR="00ED1F8C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а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 xml:space="preserve"> промышленной безопасности проводится с целью определения соответствия </w:t>
      </w:r>
      <w:r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>технического устройства</w:t>
      </w:r>
      <w:r w:rsidRPr="001545EA">
        <w:rPr>
          <w:rFonts w:ascii="Times New Roman" w:hAnsi="Times New Roman" w:cs="Times New Roman"/>
          <w:color w:val="000000"/>
          <w:sz w:val="22"/>
          <w:szCs w:val="22"/>
          <w:lang w:eastAsia="x-none"/>
        </w:rPr>
        <w:t xml:space="preserve"> предъявляемым к нему требованиям промышленной безопасности, определение возможности и сроков дальнейшей эксплуатации.</w:t>
      </w:r>
    </w:p>
    <w:p w:rsidR="00AB2C14" w:rsidRPr="001545EA" w:rsidRDefault="00AB2C14" w:rsidP="001545EA">
      <w:pPr>
        <w:shd w:val="clear" w:color="auto" w:fill="FFFFFF"/>
        <w:tabs>
          <w:tab w:val="left" w:pos="426"/>
        </w:tabs>
        <w:autoSpaceDE/>
        <w:autoSpaceDN/>
        <w:adjustRightInd/>
        <w:jc w:val="both"/>
        <w:outlineLvl w:val="6"/>
        <w:rPr>
          <w:rFonts w:ascii="Times New Roman" w:hAnsi="Times New Roman" w:cs="Times New Roman"/>
          <w:color w:val="000000"/>
          <w:sz w:val="22"/>
          <w:szCs w:val="22"/>
          <w:lang w:eastAsia="x-none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135050" w:rsidRDefault="00135050" w:rsidP="00FA276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Паровые котлы сверхкритического давления паропроизводительностью 1000 т/ч с промежуточным пароперегревателем.</w:t>
      </w:r>
    </w:p>
    <w:p w:rsidR="00C835F6" w:rsidRDefault="00C835F6" w:rsidP="00FA276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Трубопроводы, работающие под избыточным давлением:</w:t>
      </w:r>
    </w:p>
    <w:p w:rsidR="00AD50C3" w:rsidRDefault="00C835F6" w:rsidP="00C835F6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835F6">
        <w:rPr>
          <w:rFonts w:ascii="Times New Roman" w:hAnsi="Times New Roman"/>
          <w:sz w:val="24"/>
          <w:szCs w:val="24"/>
        </w:rPr>
        <w:t>воды с рабочей средой 2</w:t>
      </w:r>
      <w:r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Pr="00C835F6">
        <w:rPr>
          <w:rFonts w:ascii="Times New Roman" w:hAnsi="Times New Roman"/>
          <w:sz w:val="24"/>
          <w:szCs w:val="24"/>
        </w:rPr>
        <w:t xml:space="preserve"> группы, 1</w:t>
      </w:r>
      <w:r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Pr="00C835F6">
        <w:rPr>
          <w:rFonts w:ascii="Times New Roman" w:hAnsi="Times New Roman"/>
          <w:sz w:val="24"/>
          <w:szCs w:val="24"/>
        </w:rPr>
        <w:t xml:space="preserve"> и 2</w:t>
      </w:r>
      <w:r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Pr="00C835F6">
        <w:rPr>
          <w:rFonts w:ascii="Times New Roman" w:hAnsi="Times New Roman"/>
          <w:sz w:val="24"/>
          <w:szCs w:val="24"/>
        </w:rPr>
        <w:t xml:space="preserve"> категорий; </w:t>
      </w:r>
    </w:p>
    <w:p w:rsidR="00FA2769" w:rsidRDefault="00C835F6" w:rsidP="00C835F6">
      <w:pPr>
        <w:pStyle w:val="a5"/>
        <w:numPr>
          <w:ilvl w:val="0"/>
          <w:numId w:val="4"/>
        </w:numPr>
        <w:suppressAutoHyphens/>
        <w:jc w:val="both"/>
        <w:rPr>
          <w:rFonts w:ascii="Times New Roman" w:hAnsi="Times New Roman"/>
          <w:sz w:val="24"/>
          <w:szCs w:val="24"/>
        </w:rPr>
      </w:pPr>
      <w:r w:rsidRPr="00C835F6">
        <w:rPr>
          <w:rFonts w:ascii="Times New Roman" w:hAnsi="Times New Roman"/>
          <w:sz w:val="24"/>
          <w:szCs w:val="24"/>
        </w:rPr>
        <w:t>пара</w:t>
      </w:r>
      <w:r w:rsidR="00AD50C3">
        <w:rPr>
          <w:rFonts w:ascii="Times New Roman" w:hAnsi="Times New Roman"/>
          <w:sz w:val="24"/>
          <w:szCs w:val="24"/>
        </w:rPr>
        <w:t xml:space="preserve"> </w:t>
      </w:r>
      <w:r w:rsidR="00AD50C3" w:rsidRPr="00C835F6">
        <w:rPr>
          <w:rFonts w:ascii="Times New Roman" w:hAnsi="Times New Roman"/>
          <w:sz w:val="24"/>
          <w:szCs w:val="24"/>
        </w:rPr>
        <w:t>с рабочей средой 2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 w:rsidRPr="00C835F6">
        <w:rPr>
          <w:rFonts w:ascii="Times New Roman" w:hAnsi="Times New Roman"/>
          <w:sz w:val="24"/>
          <w:szCs w:val="24"/>
        </w:rPr>
        <w:t xml:space="preserve"> группы, 1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</w:rPr>
        <w:t xml:space="preserve">, </w:t>
      </w:r>
      <w:r w:rsidR="00AD50C3" w:rsidRPr="00C835F6">
        <w:rPr>
          <w:rFonts w:ascii="Times New Roman" w:hAnsi="Times New Roman"/>
          <w:sz w:val="24"/>
          <w:szCs w:val="24"/>
        </w:rPr>
        <w:t>2</w:t>
      </w:r>
      <w:r w:rsidR="00AD50C3" w:rsidRPr="00C835F6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</w:rPr>
        <w:t xml:space="preserve"> </w:t>
      </w:r>
      <w:r w:rsidR="00AD50C3" w:rsidRPr="00C835F6">
        <w:rPr>
          <w:rFonts w:ascii="Times New Roman" w:hAnsi="Times New Roman"/>
          <w:sz w:val="24"/>
          <w:szCs w:val="24"/>
        </w:rPr>
        <w:t>и</w:t>
      </w:r>
      <w:r w:rsidR="009B046C">
        <w:rPr>
          <w:rFonts w:ascii="Times New Roman" w:hAnsi="Times New Roman"/>
          <w:sz w:val="24"/>
          <w:szCs w:val="24"/>
        </w:rPr>
        <w:t xml:space="preserve"> 3</w:t>
      </w:r>
      <w:r w:rsidR="00AD50C3" w:rsidRPr="00AD50C3">
        <w:rPr>
          <w:rFonts w:ascii="Times New Roman" w:hAnsi="Times New Roman"/>
          <w:sz w:val="24"/>
          <w:szCs w:val="24"/>
          <w:vertAlign w:val="superscript"/>
        </w:rPr>
        <w:t>й</w:t>
      </w:r>
      <w:r w:rsidR="00AD50C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AD50C3">
        <w:rPr>
          <w:rFonts w:ascii="Times New Roman" w:hAnsi="Times New Roman"/>
          <w:sz w:val="24"/>
          <w:szCs w:val="24"/>
        </w:rPr>
        <w:t>категорий</w:t>
      </w:r>
      <w:r w:rsidR="00B673CC">
        <w:rPr>
          <w:rFonts w:ascii="Times New Roman" w:hAnsi="Times New Roman"/>
          <w:sz w:val="24"/>
          <w:szCs w:val="24"/>
        </w:rPr>
        <w:t>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6C6639" w:rsidRPr="002A6A73" w:rsidRDefault="00FA2769" w:rsidP="006C6639">
      <w:pPr>
        <w:widowControl/>
        <w:suppressAutoHyphens/>
        <w:autoSpaceDE/>
        <w:autoSpaceDN/>
        <w:adjustRightInd/>
        <w:ind w:left="-284"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6C6639">
        <w:rPr>
          <w:rFonts w:ascii="Times New Roman" w:hAnsi="Times New Roman" w:cs="Times New Roman"/>
          <w:sz w:val="24"/>
          <w:szCs w:val="24"/>
        </w:rPr>
        <w:t xml:space="preserve"> «Проведение технического освидетельствования и экспертизы промышленной безопасности технических устройств, работающих под давлением (основное оборудование)»</w:t>
      </w:r>
    </w:p>
    <w:p w:rsidR="003822C4" w:rsidRPr="006C6639" w:rsidRDefault="003822C4" w:rsidP="003822C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6C6639">
        <w:rPr>
          <w:rFonts w:ascii="Times New Roman" w:hAnsi="Times New Roman" w:cs="Times New Roman"/>
          <w:sz w:val="24"/>
          <w:szCs w:val="24"/>
        </w:rPr>
        <w:t xml:space="preserve">          Южная ТЭЦ филиала «Невский» ОАО «ТГК-1»</w:t>
      </w:r>
      <w:r w:rsidR="00F4578B">
        <w:rPr>
          <w:rFonts w:ascii="Times New Roman" w:hAnsi="Times New Roman" w:cs="Times New Roman"/>
          <w:sz w:val="24"/>
          <w:szCs w:val="24"/>
        </w:rPr>
        <w:t xml:space="preserve"> в количестве 13 шт.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59"/>
        <w:gridCol w:w="991"/>
        <w:gridCol w:w="1417"/>
        <w:gridCol w:w="1134"/>
        <w:gridCol w:w="1275"/>
        <w:gridCol w:w="1275"/>
      </w:tblGrid>
      <w:tr w:rsidR="00F153B2" w:rsidTr="00BA2EDF">
        <w:trPr>
          <w:trHeight w:val="585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ind w:left="-142" w:right="-108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№</w:t>
            </w:r>
          </w:p>
          <w:p w:rsidR="00F153B2" w:rsidRDefault="00F153B2" w:rsidP="00F153B2">
            <w:pPr>
              <w:widowControl/>
              <w:autoSpaceDE/>
              <w:adjustRightInd/>
              <w:ind w:left="-142" w:right="-108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Наименование оборудования 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F153B2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Рег.№ в РТН/</w:t>
            </w:r>
          </w:p>
          <w:p w:rsidR="00F153B2" w:rsidRDefault="00F153B2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eastAsia="en-US"/>
              </w:rPr>
              <w:t>ПТО</w:t>
            </w:r>
          </w:p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Параметры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Данные</w:t>
            </w:r>
          </w:p>
        </w:tc>
      </w:tr>
      <w:tr w:rsidR="00F153B2" w:rsidTr="00BA2EDF">
        <w:trPr>
          <w:trHeight w:val="375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B2" w:rsidRDefault="00F153B2" w:rsidP="00F153B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B2" w:rsidRDefault="00F153B2" w:rsidP="00F153B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53B2" w:rsidRDefault="00F153B2" w:rsidP="00F153B2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Температура</w:t>
            </w:r>
          </w:p>
          <w:p w:rsidR="00F153B2" w:rsidRDefault="00F153B2" w:rsidP="00F153B2">
            <w:pPr>
              <w:widowControl/>
              <w:autoSpaceDE/>
              <w:adjustRightInd/>
              <w:ind w:left="-108" w:right="-108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ind w:left="-107" w:right="-109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Давление</w:t>
            </w:r>
          </w:p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кгс/см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ind w:left="-107" w:right="-108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Типоразмер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53B2" w:rsidRDefault="00F153B2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Длина,</w:t>
            </w:r>
          </w:p>
          <w:p w:rsidR="00F153B2" w:rsidRDefault="00F153B2" w:rsidP="00F153B2">
            <w:pPr>
              <w:widowControl/>
              <w:autoSpaceDE/>
              <w:adjustRightInd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м</w:t>
            </w:r>
          </w:p>
        </w:tc>
      </w:tr>
      <w:tr w:rsidR="00F153B2" w:rsidTr="002932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F153B2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Паровой котёл ТГМП-344А</w:t>
            </w:r>
            <w:r w:rsidR="001350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ст. №1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135050" w:rsidP="0045064D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45064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545/545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255/39,5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3B2" w:rsidRDefault="00F153B2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050" w:rsidTr="002932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Паровой котёл ТГМП-344А ст. №2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45064D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45064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545/545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255/39,5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35050" w:rsidTr="002932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Паровой котёл ТГМП-344А ст. №3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45064D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  <w:r w:rsidR="0045064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545/545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146627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255/39,5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50" w:rsidRDefault="00135050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Трубопровод питательной воды бл.2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377х45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377х50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325х42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273х42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273х36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194х26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67,478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11,842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11,842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84,958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111,17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28,782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50,66</w:t>
            </w:r>
          </w:p>
          <w:p w:rsidR="00293264" w:rsidRDefault="00293264" w:rsidP="005F4D4A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142,4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Паропровод острого пара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245х45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194х36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76х6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168,8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32,0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43,8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2,0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Паропровод горячего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промперегрева</w:t>
            </w:r>
            <w:proofErr w:type="spellEnd"/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39,5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630х25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273х11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630х25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159,2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40,0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26,0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31,6</w:t>
            </w:r>
          </w:p>
        </w:tc>
      </w:tr>
      <w:tr w:rsidR="000938E8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Default="000938E8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Трубопровод питательной воды бл.1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377х45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325х40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273х32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121,7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111,2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21,8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6,3</w:t>
            </w:r>
          </w:p>
        </w:tc>
      </w:tr>
      <w:tr w:rsidR="000938E8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Default="000938E8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Трубопровод отсоса от штоков клапанов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133х10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108х4,5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0,5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49,3</w:t>
            </w:r>
          </w:p>
        </w:tc>
      </w:tr>
      <w:tr w:rsidR="000938E8" w:rsidTr="00480A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Default="000938E8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Паропровод холодного </w:t>
            </w:r>
            <w:proofErr w:type="spellStart"/>
            <w:r w:rsidRPr="00B7015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промперегрева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465х16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273х10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159х7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210,4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52</w:t>
            </w:r>
          </w:p>
          <w:p w:rsidR="000938E8" w:rsidRPr="00B70157" w:rsidRDefault="000938E8" w:rsidP="007508F3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70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Трубопровод питательной воды на впрыски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36,4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Трубопровод сброса из встроенных сепараторов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377х45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377х13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2,6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13,15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18,3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0,7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Трубопровод сброса из встроенных сепараторов</w:t>
            </w: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hAnsi="Times New Roman" w:cs="Times New Roman"/>
                <w:sz w:val="24"/>
                <w:szCs w:val="24"/>
              </w:rPr>
              <w:t>2002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450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275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273х32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377х17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1,05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17,611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20,031</w:t>
            </w:r>
          </w:p>
          <w:p w:rsidR="00293264" w:rsidRPr="00556330" w:rsidRDefault="00293264" w:rsidP="00631E8E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563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Паропровод острого пара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245х48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194х38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363,2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109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51,4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Паропровод горячего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промперегрева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630х28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273х13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630х25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377х17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426х18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194,4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47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16,4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16,4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8,2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Трубопровод питательной воды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377х45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377х50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325х42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273х42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273х36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194х26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67,478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11,842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11,842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84,958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111,17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28,782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50,66</w:t>
            </w:r>
          </w:p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142,4</w:t>
            </w:r>
          </w:p>
        </w:tc>
      </w:tr>
      <w:tr w:rsidR="00293264" w:rsidTr="00BA2ED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64" w:rsidRDefault="00293264" w:rsidP="00F153B2">
            <w:pPr>
              <w:widowControl/>
              <w:numPr>
                <w:ilvl w:val="0"/>
                <w:numId w:val="8"/>
              </w:numPr>
              <w:autoSpaceDE/>
              <w:adjustRightInd/>
              <w:ind w:left="42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Трубопровод силовой воды насосов НРС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133х18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64" w:rsidRDefault="00293264" w:rsidP="00F153B2">
            <w:pPr>
              <w:widowControl/>
              <w:autoSpaceDE/>
              <w:adjustRightInd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14,785</w:t>
            </w:r>
          </w:p>
        </w:tc>
      </w:tr>
    </w:tbl>
    <w:p w:rsidR="00FA2769" w:rsidRPr="002A6A73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(подготовка документации, снятие изоляции, зачистка и т.д.) выполняются Заказчиком в сроки, согласованные с Исполнителем.</w:t>
      </w:r>
    </w:p>
    <w:p w:rsidR="001545EA" w:rsidRPr="002A6A73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5275">
        <w:rPr>
          <w:rFonts w:ascii="Times New Roman" w:hAnsi="Times New Roman" w:cs="Times New Roman"/>
          <w:sz w:val="24"/>
          <w:szCs w:val="24"/>
        </w:rPr>
        <w:t xml:space="preserve">Экспертное техническое обследование </w:t>
      </w:r>
      <w:r>
        <w:rPr>
          <w:rFonts w:ascii="Times New Roman" w:hAnsi="Times New Roman" w:cs="Times New Roman"/>
          <w:sz w:val="24"/>
          <w:szCs w:val="24"/>
        </w:rPr>
        <w:t>трубопроводов</w:t>
      </w:r>
      <w:r w:rsidRPr="00CB5275">
        <w:rPr>
          <w:rFonts w:ascii="Times New Roman" w:hAnsi="Times New Roman" w:cs="Times New Roman"/>
          <w:sz w:val="24"/>
          <w:szCs w:val="24"/>
        </w:rPr>
        <w:t xml:space="preserve"> с проведением исследования металла в объёме требований СО 153-34.17.421-2003 по программе.</w:t>
      </w:r>
    </w:p>
    <w:p w:rsidR="001545EA" w:rsidRPr="002A6A73" w:rsidRDefault="001545EA" w:rsidP="001545EA">
      <w:pPr>
        <w:pStyle w:val="a5"/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545EA" w:rsidRPr="00CB5275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275">
        <w:rPr>
          <w:rFonts w:ascii="Times New Roman" w:hAnsi="Times New Roman" w:cs="Times New Roman"/>
          <w:sz w:val="24"/>
          <w:szCs w:val="24"/>
        </w:rPr>
        <w:t xml:space="preserve">Выполнение расчёта на прочность. Оценка длительной прочности элементов. Расчетная оценка напряженного состояния и остаточного ресурса </w:t>
      </w:r>
      <w:r>
        <w:rPr>
          <w:rFonts w:ascii="Times New Roman" w:hAnsi="Times New Roman" w:cs="Times New Roman"/>
          <w:sz w:val="24"/>
          <w:szCs w:val="24"/>
        </w:rPr>
        <w:t>трубопроводов</w:t>
      </w:r>
      <w:r w:rsidRPr="00CB5275">
        <w:rPr>
          <w:rFonts w:ascii="Times New Roman" w:hAnsi="Times New Roman" w:cs="Times New Roman"/>
          <w:sz w:val="24"/>
          <w:szCs w:val="24"/>
        </w:rPr>
        <w:t xml:space="preserve"> с учетом фактических данных о свойствах металла и режимах эксплуатации.</w:t>
      </w:r>
    </w:p>
    <w:p w:rsidR="001545EA" w:rsidRPr="002A6A73" w:rsidRDefault="001545EA" w:rsidP="001545EA">
      <w:pPr>
        <w:pStyle w:val="a5"/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275">
        <w:rPr>
          <w:rFonts w:ascii="Times New Roman" w:hAnsi="Times New Roman" w:cs="Times New Roman"/>
          <w:sz w:val="24"/>
          <w:szCs w:val="24"/>
        </w:rPr>
        <w:t>Составление заключения экспертизы промышленной безопасности по результатам контроля при техническом диагностировании и результатам исследования металла гибов и сварных соединений трубопровод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B5275">
        <w:rPr>
          <w:rFonts w:ascii="Times New Roman" w:hAnsi="Times New Roman" w:cs="Times New Roman"/>
          <w:sz w:val="24"/>
          <w:szCs w:val="24"/>
        </w:rPr>
        <w:t>, с целью продления срока эксплуатации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275">
        <w:rPr>
          <w:rFonts w:ascii="Times New Roman" w:hAnsi="Times New Roman" w:cs="Times New Roman"/>
          <w:sz w:val="24"/>
          <w:szCs w:val="24"/>
        </w:rPr>
        <w:t>Выполнение расчёта на прочность. Оценка дл</w:t>
      </w:r>
      <w:r>
        <w:rPr>
          <w:rFonts w:ascii="Times New Roman" w:hAnsi="Times New Roman" w:cs="Times New Roman"/>
          <w:sz w:val="24"/>
          <w:szCs w:val="24"/>
        </w:rPr>
        <w:t>ительной прочности элементов труб</w:t>
      </w:r>
      <w:r w:rsidRPr="00CB5275">
        <w:rPr>
          <w:rFonts w:ascii="Times New Roman" w:hAnsi="Times New Roman" w:cs="Times New Roman"/>
          <w:sz w:val="24"/>
          <w:szCs w:val="24"/>
        </w:rPr>
        <w:t>опровод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B5275">
        <w:rPr>
          <w:rFonts w:ascii="Times New Roman" w:hAnsi="Times New Roman" w:cs="Times New Roman"/>
          <w:sz w:val="24"/>
          <w:szCs w:val="24"/>
        </w:rPr>
        <w:t>. Расчетная оценка напряженного состояния и остаточного ресурса трубопровод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B5275">
        <w:rPr>
          <w:rFonts w:ascii="Times New Roman" w:hAnsi="Times New Roman" w:cs="Times New Roman"/>
          <w:sz w:val="24"/>
          <w:szCs w:val="24"/>
        </w:rPr>
        <w:t xml:space="preserve"> с учетом фактических данных о свойствах металла и режим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B5275">
        <w:rPr>
          <w:rFonts w:ascii="Times New Roman" w:hAnsi="Times New Roman" w:cs="Times New Roman"/>
          <w:sz w:val="24"/>
          <w:szCs w:val="24"/>
        </w:rPr>
        <w:t xml:space="preserve"> эксплуатации.</w:t>
      </w: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 xml:space="preserve">Неразрушающий контроль металла при техническом диагностировании в соответствии с разработанной программой выполняется заказчиком, с привлечением специалистов лаборатории металлов ТЭЦ, </w:t>
      </w:r>
      <w:r w:rsidR="001545EA">
        <w:rPr>
          <w:rFonts w:ascii="Times New Roman" w:hAnsi="Times New Roman"/>
          <w:sz w:val="24"/>
          <w:szCs w:val="24"/>
        </w:rPr>
        <w:t>которые по окончании работ пред</w:t>
      </w:r>
      <w:r w:rsidRPr="00CB5275">
        <w:rPr>
          <w:rFonts w:ascii="Times New Roman" w:hAnsi="Times New Roman"/>
          <w:sz w:val="24"/>
          <w:szCs w:val="24"/>
        </w:rPr>
        <w:t>ставляют Исполнителю технический отчет по результатам технического диагностирования.</w:t>
      </w:r>
    </w:p>
    <w:p w:rsidR="001545EA" w:rsidRPr="00CB5275" w:rsidRDefault="001545EA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Проведение экспертизы промышленной безопасности с расчетно-аналитическими процедурами оценки и прогнозирования фактического состояния технического устройства по представленным Заказчиком материалам технического диагностирования с оформлением заключения ЭПБ выполняет Исполнитель</w:t>
      </w:r>
      <w:r w:rsidR="001545EA">
        <w:rPr>
          <w:rFonts w:ascii="Times New Roman" w:hAnsi="Times New Roman"/>
          <w:sz w:val="24"/>
          <w:szCs w:val="24"/>
        </w:rPr>
        <w:t>.</w:t>
      </w:r>
    </w:p>
    <w:p w:rsidR="001545EA" w:rsidRPr="00CB5275" w:rsidRDefault="001545EA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>Требования к срокам выполнения работ:</w:t>
      </w: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t xml:space="preserve">Приступить к работам в срок, указанный в письменном уведомлении Заказчика. </w:t>
      </w:r>
    </w:p>
    <w:p w:rsidR="00CB5275" w:rsidRPr="00CB5275" w:rsidRDefault="00CB5275" w:rsidP="00CB5275">
      <w:pPr>
        <w:pStyle w:val="a5"/>
        <w:suppressAutoHyphens/>
        <w:spacing w:line="216" w:lineRule="auto"/>
        <w:ind w:left="0" w:firstLine="709"/>
        <w:rPr>
          <w:rFonts w:ascii="Times New Roman" w:hAnsi="Times New Roman"/>
          <w:sz w:val="24"/>
          <w:szCs w:val="24"/>
        </w:rPr>
      </w:pPr>
      <w:r w:rsidRPr="00CB5275">
        <w:rPr>
          <w:rFonts w:ascii="Times New Roman" w:hAnsi="Times New Roman"/>
          <w:sz w:val="24"/>
          <w:szCs w:val="24"/>
        </w:rPr>
        <w:lastRenderedPageBreak/>
        <w:t>Срок проведения экспертизы промышленной безопасности не должен превышать одного месяца. Срок предоставления оформленн</w:t>
      </w:r>
      <w:r w:rsidR="001545EA">
        <w:rPr>
          <w:rFonts w:ascii="Times New Roman" w:hAnsi="Times New Roman"/>
          <w:sz w:val="24"/>
          <w:szCs w:val="24"/>
        </w:rPr>
        <w:t>ых</w:t>
      </w:r>
      <w:r w:rsidRPr="00CB5275">
        <w:rPr>
          <w:rFonts w:ascii="Times New Roman" w:hAnsi="Times New Roman"/>
          <w:sz w:val="24"/>
          <w:szCs w:val="24"/>
        </w:rPr>
        <w:t xml:space="preserve"> и утверждённ</w:t>
      </w:r>
      <w:r w:rsidR="001545EA">
        <w:rPr>
          <w:rFonts w:ascii="Times New Roman" w:hAnsi="Times New Roman"/>
          <w:sz w:val="24"/>
          <w:szCs w:val="24"/>
        </w:rPr>
        <w:t>ых</w:t>
      </w:r>
      <w:r w:rsidRPr="00CB5275">
        <w:rPr>
          <w:rFonts w:ascii="Times New Roman" w:hAnsi="Times New Roman"/>
          <w:sz w:val="24"/>
          <w:szCs w:val="24"/>
        </w:rPr>
        <w:t xml:space="preserve"> экспертиз не позднее </w:t>
      </w:r>
      <w:r w:rsidR="001545EA">
        <w:rPr>
          <w:rFonts w:ascii="Times New Roman" w:hAnsi="Times New Roman"/>
          <w:sz w:val="24"/>
          <w:szCs w:val="24"/>
        </w:rPr>
        <w:t>декабря 2016</w:t>
      </w:r>
      <w:r w:rsidRPr="00CB5275">
        <w:rPr>
          <w:rFonts w:ascii="Times New Roman" w:hAnsi="Times New Roman"/>
          <w:sz w:val="24"/>
          <w:szCs w:val="24"/>
        </w:rPr>
        <w:t>г.</w:t>
      </w:r>
    </w:p>
    <w:p w:rsidR="00FA2769" w:rsidRPr="002A6A73" w:rsidRDefault="00FA2769" w:rsidP="00FA2769">
      <w:pPr>
        <w:pStyle w:val="a5"/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FA2769" w:rsidP="00FA276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1545EA" w:rsidRPr="001545EA" w:rsidRDefault="00CB5275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545EA">
        <w:rPr>
          <w:rFonts w:ascii="Times New Roman" w:hAnsi="Times New Roman" w:cs="Times New Roman"/>
          <w:sz w:val="24"/>
          <w:szCs w:val="24"/>
        </w:rPr>
        <w:t>3.1</w:t>
      </w:r>
      <w:r w:rsidR="00FA2769" w:rsidRPr="001545EA">
        <w:rPr>
          <w:rFonts w:ascii="Times New Roman" w:hAnsi="Times New Roman" w:cs="Times New Roman"/>
          <w:sz w:val="24"/>
          <w:szCs w:val="24"/>
        </w:rPr>
        <w:t>.1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  <w:r w:rsidRPr="001545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545EA" w:rsidRPr="001545EA">
        <w:rPr>
          <w:rFonts w:ascii="Times New Roman" w:hAnsi="Times New Roman" w:cs="Times New Roman"/>
          <w:color w:val="000000"/>
          <w:sz w:val="24"/>
          <w:szCs w:val="24"/>
        </w:rPr>
        <w:t>Исполнитель приступает к проведению экспертизы после предоставления Заказчиком в соответствии с договором необходимого комплекта документов.</w:t>
      </w:r>
    </w:p>
    <w:p w:rsidR="001545EA" w:rsidRDefault="001545EA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3.1.2. </w:t>
      </w:r>
      <w:r w:rsidRPr="001545EA">
        <w:rPr>
          <w:rFonts w:ascii="Times New Roman" w:hAnsi="Times New Roman" w:cs="Times New Roman"/>
          <w:sz w:val="24"/>
          <w:szCs w:val="24"/>
        </w:rPr>
        <w:t xml:space="preserve">Отчётная документация передаётся Исполнителем заказчику в двух экземплярах на бумажном носителе, а также в электронном виде в формате </w:t>
      </w:r>
      <w:r w:rsidRPr="001545EA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1545EA">
        <w:rPr>
          <w:rFonts w:ascii="Times New Roman" w:hAnsi="Times New Roman" w:cs="Times New Roman"/>
          <w:sz w:val="24"/>
          <w:szCs w:val="24"/>
        </w:rPr>
        <w:t>.</w:t>
      </w:r>
    </w:p>
    <w:p w:rsidR="001545EA" w:rsidRDefault="001545EA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3.1.3. </w:t>
      </w:r>
      <w:r w:rsidRPr="001545EA">
        <w:rPr>
          <w:rFonts w:ascii="Times New Roman" w:hAnsi="Times New Roman" w:cs="Times New Roman"/>
          <w:sz w:val="24"/>
          <w:szCs w:val="24"/>
        </w:rPr>
        <w:t>Программа технического диагностирования заказчиком согласовывается с Исполнителем.</w:t>
      </w:r>
      <w:r w:rsidRPr="001545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E2E6C" w:rsidRDefault="00FE2E6C" w:rsidP="001545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ab/>
        <w:t>Результатом выполненных работ является: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ab/>
        <w:t>Результатом проведенной экспертной оценки – заключение экспертизы промышленной безопасности, внесенное в реестр заключений экспертизы промышленной безопасности. При необходимости, по результатам экспертизы, к заключению прилагаются обоснованные Исполнителем, корректирующие мероприятия со сроками их исполнения согласованными с Заказчиком.</w:t>
      </w:r>
    </w:p>
    <w:p w:rsidR="00CB5275" w:rsidRDefault="00FE2E6C" w:rsidP="008E2675">
      <w:pPr>
        <w:widowControl/>
        <w:suppressAutoHyphens/>
        <w:autoSpaceDE/>
        <w:autoSpaceDN/>
        <w:adjustRightInd/>
        <w:spacing w:line="21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Проект Заключения ЭПБ на бумажном носителе или в электронном виде за подписью руководителя Экспертной организации, до его передачи Владельцу оборудования, должен быть рассмотрен и согласован с департаментом эксплуатации электростанций ОАО «ТГК-1».</w:t>
      </w:r>
    </w:p>
    <w:p w:rsidR="008E2675" w:rsidRDefault="008E2675" w:rsidP="00E476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744" w:rsidRDefault="00C86744" w:rsidP="00E476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76EA" w:rsidRPr="00C86744" w:rsidRDefault="00E476EA" w:rsidP="00E476E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0"/>
      <w:bookmarkEnd w:id="1"/>
      <w:bookmarkEnd w:id="2"/>
      <w:bookmarkEnd w:id="3"/>
      <w:bookmarkEnd w:id="4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2E6C" w:rsidRPr="0037411F" w:rsidRDefault="008E2675" w:rsidP="0037411F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3.2.1.1.</w:t>
      </w:r>
      <w:r>
        <w:rPr>
          <w:rFonts w:ascii="Times New Roman" w:hAnsi="Times New Roman"/>
          <w:sz w:val="24"/>
          <w:szCs w:val="24"/>
        </w:rPr>
        <w:tab/>
        <w:t>Н</w:t>
      </w:r>
      <w:r w:rsidR="00FE2E6C" w:rsidRPr="0037411F">
        <w:rPr>
          <w:rFonts w:ascii="Times New Roman" w:hAnsi="Times New Roman"/>
          <w:sz w:val="24"/>
          <w:szCs w:val="24"/>
        </w:rPr>
        <w:t xml:space="preserve">аличие лицензии Федеральной службы по экологическому, технологическому и атомному надзору </w:t>
      </w:r>
      <w:r w:rsidR="0037411F" w:rsidRPr="0037411F">
        <w:rPr>
          <w:rFonts w:ascii="Times New Roman" w:hAnsi="Times New Roman" w:cs="Times New Roman"/>
          <w:sz w:val="24"/>
          <w:szCs w:val="24"/>
        </w:rPr>
        <w:t xml:space="preserve">на осуществление деятельности по проведению экспертизы промышленной безопасности на вид работ </w:t>
      </w:r>
      <w:r w:rsidR="0037411F">
        <w:rPr>
          <w:rFonts w:ascii="Times New Roman" w:hAnsi="Times New Roman" w:cs="Times New Roman"/>
          <w:sz w:val="24"/>
          <w:szCs w:val="24"/>
        </w:rPr>
        <w:t>«П</w:t>
      </w:r>
      <w:r w:rsidR="0037411F" w:rsidRPr="0037411F">
        <w:rPr>
          <w:rFonts w:ascii="Times New Roman" w:hAnsi="Times New Roman" w:cs="Times New Roman"/>
          <w:sz w:val="24"/>
          <w:szCs w:val="24"/>
        </w:rPr>
        <w:t>роведение экспертизы промышленной безопасности технических устройств, применяемых на опасном производственном объекте, в случаях, установленных статьей 7 Федерального закона «О промышленной безопасности опасных производственных объектов»</w:t>
      </w:r>
      <w:r w:rsidR="0037411F">
        <w:rPr>
          <w:rFonts w:ascii="Times New Roman" w:hAnsi="Times New Roman" w:cs="Times New Roman"/>
          <w:sz w:val="24"/>
          <w:szCs w:val="24"/>
        </w:rPr>
        <w:t>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E2E6C" w:rsidRPr="008E2675">
        <w:rPr>
          <w:rFonts w:ascii="Times New Roman" w:hAnsi="Times New Roman"/>
          <w:sz w:val="24"/>
          <w:szCs w:val="24"/>
        </w:rPr>
        <w:t xml:space="preserve">аличие опыта работы не менее 5 лет по проведению экспертных обследований аналогичных типов котлов и главных паропроводов, с предоставлением перечня таких работ; 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E2E6C" w:rsidRPr="008E2675">
        <w:rPr>
          <w:rFonts w:ascii="Times New Roman" w:hAnsi="Times New Roman"/>
          <w:sz w:val="24"/>
          <w:szCs w:val="24"/>
        </w:rPr>
        <w:t>аличие в штате специалиста металловеда с опытом практической работы по проведению металлографического анализа металла тепломеханического оборудования, работающего с номинальным давлением пара выше 9,0 МПа (</w:t>
      </w:r>
      <w:r w:rsidRPr="008E2675">
        <w:rPr>
          <w:rFonts w:ascii="Times New Roman" w:hAnsi="Times New Roman"/>
          <w:sz w:val="24"/>
          <w:szCs w:val="24"/>
        </w:rPr>
        <w:t xml:space="preserve">участник в составе заявки должен предоставить </w:t>
      </w:r>
      <w:r w:rsidR="00FE2E6C" w:rsidRPr="008E2675">
        <w:rPr>
          <w:rFonts w:ascii="Times New Roman" w:hAnsi="Times New Roman"/>
          <w:sz w:val="24"/>
          <w:szCs w:val="24"/>
        </w:rPr>
        <w:t>перечень выполненных исследований за прошедший год);</w:t>
      </w:r>
    </w:p>
    <w:p w:rsidR="008E2675" w:rsidRPr="006E1387" w:rsidRDefault="00E81847" w:rsidP="008E2675">
      <w:pPr>
        <w:pStyle w:val="a5"/>
        <w:numPr>
          <w:ilvl w:val="3"/>
          <w:numId w:val="10"/>
        </w:numPr>
        <w:spacing w:after="0" w:line="259" w:lineRule="auto"/>
        <w:ind w:left="0" w:firstLine="423"/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Н</w:t>
      </w:r>
      <w:r w:rsidR="008E2675" w:rsidRPr="009C598B">
        <w:rPr>
          <w:rFonts w:ascii="Times New Roman" w:hAnsi="Times New Roman"/>
        </w:rPr>
        <w:t xml:space="preserve">аличие переносного мобильного металлографического микроскопа, пневматических шлифовальных машинок с набором кругов разной дисперсности, </w:t>
      </w:r>
      <w:r w:rsidR="008E2675">
        <w:rPr>
          <w:rFonts w:ascii="Times New Roman" w:hAnsi="Times New Roman"/>
        </w:rPr>
        <w:t>х</w:t>
      </w:r>
      <w:r w:rsidR="008E2675" w:rsidRPr="009C598B">
        <w:rPr>
          <w:rFonts w:ascii="Times New Roman" w:hAnsi="Times New Roman"/>
        </w:rPr>
        <w:t>имических реактивов для травления шлифов для подготовки и проведения металлографических исследований</w:t>
      </w:r>
      <w:r>
        <w:rPr>
          <w:rFonts w:ascii="Times New Roman" w:hAnsi="Times New Roman"/>
        </w:rPr>
        <w:t xml:space="preserve"> (в</w:t>
      </w:r>
      <w:r w:rsidRPr="009C598B">
        <w:rPr>
          <w:rFonts w:ascii="Times New Roman" w:hAnsi="Times New Roman"/>
        </w:rPr>
        <w:t xml:space="preserve"> составе заявки </w:t>
      </w:r>
      <w:r>
        <w:rPr>
          <w:rFonts w:ascii="Times New Roman" w:hAnsi="Times New Roman"/>
        </w:rPr>
        <w:t xml:space="preserve">участник должен </w:t>
      </w:r>
      <w:r w:rsidR="00F470A6">
        <w:rPr>
          <w:rFonts w:ascii="Times New Roman" w:hAnsi="Times New Roman"/>
        </w:rPr>
        <w:t>указать их наличие в справке о материально-технических ресурсах</w:t>
      </w:r>
      <w:r>
        <w:rPr>
          <w:rFonts w:ascii="Times New Roman" w:hAnsi="Times New Roman"/>
        </w:rPr>
        <w:t>)</w:t>
      </w:r>
      <w:r w:rsidR="008E2675" w:rsidRPr="009C598B">
        <w:rPr>
          <w:rFonts w:ascii="Times New Roman" w:hAnsi="Times New Roman"/>
        </w:rPr>
        <w:t>;</w:t>
      </w:r>
      <w:r w:rsidR="006E1387">
        <w:rPr>
          <w:rFonts w:ascii="Times New Roman" w:hAnsi="Times New Roman"/>
        </w:rPr>
        <w:t xml:space="preserve"> 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 w:rsidRPr="008E2675">
        <w:rPr>
          <w:rFonts w:ascii="Times New Roman" w:hAnsi="Times New Roman"/>
          <w:sz w:val="24"/>
          <w:szCs w:val="24"/>
        </w:rPr>
        <w:t>Н</w:t>
      </w:r>
      <w:r w:rsidR="00FE2E6C" w:rsidRPr="008E2675">
        <w:rPr>
          <w:rFonts w:ascii="Times New Roman" w:hAnsi="Times New Roman"/>
          <w:sz w:val="24"/>
          <w:szCs w:val="24"/>
        </w:rPr>
        <w:t>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 остаточного ресурса, стаж работы не менее 5 лет</w:t>
      </w:r>
      <w:r w:rsidRPr="008E2675">
        <w:rPr>
          <w:rFonts w:ascii="Times New Roman" w:hAnsi="Times New Roman"/>
          <w:sz w:val="24"/>
          <w:szCs w:val="24"/>
        </w:rPr>
        <w:t xml:space="preserve">. Участник в составе заявки должен предоставить </w:t>
      </w:r>
      <w:r w:rsidR="00FE2E6C" w:rsidRPr="008E2675">
        <w:rPr>
          <w:rFonts w:ascii="Times New Roman" w:hAnsi="Times New Roman"/>
          <w:sz w:val="24"/>
          <w:szCs w:val="24"/>
        </w:rPr>
        <w:t>переч</w:t>
      </w:r>
      <w:r w:rsidRPr="008E2675">
        <w:rPr>
          <w:rFonts w:ascii="Times New Roman" w:hAnsi="Times New Roman"/>
          <w:sz w:val="24"/>
          <w:szCs w:val="24"/>
        </w:rPr>
        <w:t>ень</w:t>
      </w:r>
      <w:r w:rsidR="00FE2E6C" w:rsidRPr="008E2675">
        <w:rPr>
          <w:rFonts w:ascii="Times New Roman" w:hAnsi="Times New Roman"/>
          <w:sz w:val="24"/>
          <w:szCs w:val="24"/>
        </w:rPr>
        <w:t xml:space="preserve"> выполненных Экспертных заключений аналогичного типа оборудования </w:t>
      </w:r>
      <w:r w:rsidR="00F470A6">
        <w:rPr>
          <w:rFonts w:ascii="Times New Roman" w:hAnsi="Times New Roman"/>
          <w:sz w:val="24"/>
          <w:szCs w:val="24"/>
        </w:rPr>
        <w:t xml:space="preserve">с </w:t>
      </w:r>
      <w:r w:rsidR="00FE2E6C" w:rsidRPr="008E2675">
        <w:rPr>
          <w:rFonts w:ascii="Times New Roman" w:hAnsi="Times New Roman"/>
          <w:sz w:val="24"/>
          <w:szCs w:val="24"/>
        </w:rPr>
        <w:t>участием</w:t>
      </w:r>
      <w:r w:rsidR="00F470A6">
        <w:rPr>
          <w:rFonts w:ascii="Times New Roman" w:hAnsi="Times New Roman"/>
          <w:sz w:val="24"/>
          <w:szCs w:val="24"/>
        </w:rPr>
        <w:t xml:space="preserve"> заявленных экспертов</w:t>
      </w:r>
      <w:r w:rsidR="00FE2E6C" w:rsidRPr="008E2675">
        <w:rPr>
          <w:rFonts w:ascii="Times New Roman" w:hAnsi="Times New Roman"/>
          <w:sz w:val="24"/>
          <w:szCs w:val="24"/>
        </w:rPr>
        <w:t>;</w:t>
      </w:r>
      <w:r w:rsidR="006E1387">
        <w:rPr>
          <w:rFonts w:ascii="Times New Roman" w:hAnsi="Times New Roman"/>
          <w:sz w:val="24"/>
          <w:szCs w:val="24"/>
        </w:rPr>
        <w:t xml:space="preserve"> 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E2E6C" w:rsidRPr="008E2675">
        <w:rPr>
          <w:rFonts w:ascii="Times New Roman" w:hAnsi="Times New Roman"/>
          <w:sz w:val="24"/>
          <w:szCs w:val="24"/>
        </w:rPr>
        <w:t>аличие свидетельства СРО о допуске к работам по экспертизе промышленной безопасности не требуется;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FE2E6C" w:rsidRPr="008E2675">
        <w:rPr>
          <w:rFonts w:ascii="Times New Roman" w:hAnsi="Times New Roman"/>
          <w:sz w:val="24"/>
          <w:szCs w:val="24"/>
        </w:rPr>
        <w:t xml:space="preserve"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</w:t>
      </w:r>
      <w:r w:rsidR="00FE2E6C" w:rsidRPr="008E2675">
        <w:rPr>
          <w:rFonts w:ascii="Times New Roman" w:hAnsi="Times New Roman"/>
          <w:sz w:val="24"/>
          <w:szCs w:val="24"/>
        </w:rPr>
        <w:lastRenderedPageBreak/>
        <w:t>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FE2E6C" w:rsidRPr="008E2675">
        <w:rPr>
          <w:rFonts w:ascii="Times New Roman" w:hAnsi="Times New Roman"/>
          <w:sz w:val="24"/>
          <w:szCs w:val="24"/>
        </w:rPr>
        <w:t>беспечение соответствия сметной документации требованиям ценовой политики ОАО «ТГК-1»;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="00FE2E6C" w:rsidRPr="008E2675">
        <w:rPr>
          <w:rFonts w:ascii="Times New Roman" w:hAnsi="Times New Roman"/>
          <w:sz w:val="24"/>
          <w:szCs w:val="24"/>
        </w:rPr>
        <w:t>частник должен быть готов заключить Договор по форме, принятой у Заказчика;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E2E6C" w:rsidRPr="008E2675">
        <w:rPr>
          <w:rFonts w:ascii="Times New Roman" w:hAnsi="Times New Roman"/>
          <w:sz w:val="24"/>
          <w:szCs w:val="24"/>
        </w:rPr>
        <w:t>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FE2E6C" w:rsidRPr="008E2675">
        <w:rPr>
          <w:rFonts w:ascii="Times New Roman" w:hAnsi="Times New Roman"/>
          <w:sz w:val="24"/>
          <w:szCs w:val="24"/>
        </w:rPr>
        <w:t>сполнитель несет ответственность за соблюдение требований природоохранного законо</w:t>
      </w:r>
      <w:r w:rsidR="009B046C" w:rsidRPr="008E2675">
        <w:rPr>
          <w:rFonts w:ascii="Times New Roman" w:hAnsi="Times New Roman"/>
          <w:sz w:val="24"/>
          <w:szCs w:val="24"/>
        </w:rPr>
        <w:t>дательства Российской Федерации;</w:t>
      </w:r>
    </w:p>
    <w:p w:rsidR="00FE2E6C" w:rsidRPr="008E2675" w:rsidRDefault="008E2675" w:rsidP="008E2675">
      <w:pPr>
        <w:pStyle w:val="a5"/>
        <w:numPr>
          <w:ilvl w:val="3"/>
          <w:numId w:val="10"/>
        </w:numPr>
        <w:suppressAutoHyphens/>
        <w:spacing w:line="216" w:lineRule="auto"/>
        <w:ind w:left="0" w:firstLine="42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FE2E6C" w:rsidRPr="008E2675">
        <w:rPr>
          <w:rFonts w:ascii="Times New Roman" w:hAnsi="Times New Roman"/>
          <w:sz w:val="24"/>
          <w:szCs w:val="24"/>
        </w:rPr>
        <w:t>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FA2769" w:rsidRPr="006E1387" w:rsidRDefault="00FA2769" w:rsidP="00FA2769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86744" w:rsidRPr="006E1387" w:rsidRDefault="00C86744" w:rsidP="00FA2769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86744" w:rsidRPr="006E1387" w:rsidRDefault="00C86744" w:rsidP="00FA2769">
      <w:pPr>
        <w:widowControl/>
        <w:suppressAutoHyphens/>
        <w:autoSpaceDE/>
        <w:autoSpaceDN/>
        <w:adjustRightInd/>
        <w:spacing w:line="21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A6A7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5"/>
      <w:bookmarkEnd w:id="6"/>
      <w:bookmarkEnd w:id="7"/>
      <w:bookmarkEnd w:id="8"/>
      <w:bookmarkEnd w:id="9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2E6C" w:rsidRPr="00FE2E6C" w:rsidRDefault="00FA2769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3.2.2.1</w:t>
      </w:r>
      <w:r w:rsidR="00FE2E6C">
        <w:rPr>
          <w:rFonts w:ascii="Times New Roman" w:hAnsi="Times New Roman" w:cs="Times New Roman"/>
          <w:sz w:val="24"/>
          <w:szCs w:val="24"/>
        </w:rPr>
        <w:t>.</w:t>
      </w:r>
      <w:r w:rsidRPr="00FE2E6C">
        <w:rPr>
          <w:rFonts w:ascii="Times New Roman" w:hAnsi="Times New Roman" w:cs="Times New Roman"/>
          <w:sz w:val="24"/>
          <w:szCs w:val="24"/>
        </w:rPr>
        <w:t xml:space="preserve"> </w:t>
      </w:r>
      <w:r w:rsidR="00FE2E6C" w:rsidRPr="00FE2E6C">
        <w:rPr>
          <w:rFonts w:ascii="Times New Roman" w:hAnsi="Times New Roman" w:cs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1.</w:t>
      </w:r>
      <w:r w:rsidRPr="00FE2E6C">
        <w:rPr>
          <w:rFonts w:ascii="Times New Roman" w:hAnsi="Times New Roman" w:cs="Times New Roman"/>
          <w:sz w:val="24"/>
          <w:szCs w:val="24"/>
        </w:rPr>
        <w:tab/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2.</w:t>
      </w:r>
      <w:r w:rsidRPr="00FE2E6C">
        <w:rPr>
          <w:rFonts w:ascii="Times New Roman" w:hAnsi="Times New Roman" w:cs="Times New Roman"/>
          <w:sz w:val="24"/>
          <w:szCs w:val="24"/>
        </w:rPr>
        <w:tab/>
        <w:t xml:space="preserve"> «Правила проведения экспертизы промышленной безопасности», утверждённые приказом Федеральной службы по экологическому, технологическому и атомному надзору от 14.11.2013 г. № 538 и зарегистрированные в Министерстве Юстиции РФ 26.12.2013 г. № 30855.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</w:t>
      </w:r>
      <w:r w:rsidRPr="00FE2E6C">
        <w:rPr>
          <w:rFonts w:ascii="Times New Roman" w:hAnsi="Times New Roman" w:cs="Times New Roman"/>
          <w:sz w:val="24"/>
          <w:szCs w:val="24"/>
        </w:rPr>
        <w:tab/>
        <w:t>РД 03-606-03 «Инструкция по визуальному и измерительному контролю».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РД 10-249-98 «Нормы расчета на прочность стационарных котлов и трубопроводов пара и горячей воды».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Федеральные нормы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 Приказ № 116 от 25.03.2014 г.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РД 10-210-98 «Методические указания по проведению технического освидетельствования металлоконструкций паровых и водогрейных котлов», утвержденные постановлением Госгортехнадзора России от 05.03.98 г. № 11.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 xml:space="preserve">СО 153-34.17.470-03 «Инструкция о порядке обследования и продления срока службы паропроводов сверх паркового ресурса». 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СО 153-34.17.421-2003 Типовая инструкция по контролю металла и продлению срока службы основных элементов котлов, турбин и трубопроводов тепловых электростанций.</w:t>
      </w:r>
    </w:p>
    <w:p w:rsid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E2E6C">
        <w:rPr>
          <w:rFonts w:ascii="Times New Roman" w:hAnsi="Times New Roman" w:cs="Times New Roman"/>
          <w:sz w:val="24"/>
          <w:szCs w:val="24"/>
        </w:rPr>
        <w:t>СО 153-34.17.440-2003. Инструкция по продлению срока эксплуатации паровых турбин сверх паркового ресурса.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Технический регламент Таможенного союза «О безопасности оборудования, работающего под избыточным давлением» (ТР ТС 032/2013).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t>3.2.2. В ходе проведения работ должно быть обеспечено выполнение требований безопасности: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Правила по охране труда при эксплуатации электроустановок: /Утв. Приказом Минтруда РФ от 24.07.2013 № 328н.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lastRenderedPageBreak/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FE2E6C" w:rsidRPr="00FE2E6C" w:rsidRDefault="00FE2E6C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E6C">
        <w:rPr>
          <w:rFonts w:ascii="Times New Roman" w:hAnsi="Times New Roman" w:cs="Times New Roman"/>
          <w:sz w:val="24"/>
          <w:szCs w:val="24"/>
        </w:rPr>
        <w:sym w:font="Times New Roman" w:char="F02D"/>
      </w:r>
      <w:r w:rsidRPr="00FE2E6C">
        <w:rPr>
          <w:rFonts w:ascii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FA2769" w:rsidRPr="00FE2E6C" w:rsidRDefault="00FA2769" w:rsidP="00FE2E6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GoBack"/>
      <w:bookmarkEnd w:id="10"/>
    </w:p>
    <w:sectPr w:rsidR="00FA2769" w:rsidRPr="002A6A73" w:rsidSect="00AB2C14">
      <w:pgSz w:w="11906" w:h="16838"/>
      <w:pgMar w:top="851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360CD0"/>
    <w:multiLevelType w:val="multilevel"/>
    <w:tmpl w:val="7CAEA86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143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4" w15:restartNumberingAfterBreak="0">
    <w:nsid w:val="3A230D9D"/>
    <w:multiLevelType w:val="hybridMultilevel"/>
    <w:tmpl w:val="E1C4B2CA"/>
    <w:lvl w:ilvl="0" w:tplc="29560C1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514C2676"/>
    <w:multiLevelType w:val="hybridMultilevel"/>
    <w:tmpl w:val="86F6EB82"/>
    <w:lvl w:ilvl="0" w:tplc="8D02F39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42604"/>
    <w:multiLevelType w:val="hybridMultilevel"/>
    <w:tmpl w:val="2B12D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31CF1"/>
    <w:multiLevelType w:val="hybridMultilevel"/>
    <w:tmpl w:val="126E4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738CD"/>
    <w:multiLevelType w:val="hybridMultilevel"/>
    <w:tmpl w:val="7D162E2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938E8"/>
    <w:rsid w:val="000E2BC9"/>
    <w:rsid w:val="00135050"/>
    <w:rsid w:val="001545EA"/>
    <w:rsid w:val="00187F49"/>
    <w:rsid w:val="001E7EB3"/>
    <w:rsid w:val="002735E5"/>
    <w:rsid w:val="00293264"/>
    <w:rsid w:val="002A6A73"/>
    <w:rsid w:val="00320CDB"/>
    <w:rsid w:val="0037411F"/>
    <w:rsid w:val="003822C4"/>
    <w:rsid w:val="0045064D"/>
    <w:rsid w:val="004862E4"/>
    <w:rsid w:val="00556330"/>
    <w:rsid w:val="005D67EA"/>
    <w:rsid w:val="00665608"/>
    <w:rsid w:val="006C5AEA"/>
    <w:rsid w:val="006C6639"/>
    <w:rsid w:val="006D4E38"/>
    <w:rsid w:val="006E1387"/>
    <w:rsid w:val="006E35A7"/>
    <w:rsid w:val="00752922"/>
    <w:rsid w:val="008174A8"/>
    <w:rsid w:val="00831F1D"/>
    <w:rsid w:val="008E2675"/>
    <w:rsid w:val="00984CC1"/>
    <w:rsid w:val="00993F85"/>
    <w:rsid w:val="009B046C"/>
    <w:rsid w:val="00A518AA"/>
    <w:rsid w:val="00AB2C14"/>
    <w:rsid w:val="00AC11BF"/>
    <w:rsid w:val="00AD50C3"/>
    <w:rsid w:val="00B477BC"/>
    <w:rsid w:val="00B673CC"/>
    <w:rsid w:val="00B80247"/>
    <w:rsid w:val="00BA2EDF"/>
    <w:rsid w:val="00BD0D06"/>
    <w:rsid w:val="00C15D0A"/>
    <w:rsid w:val="00C7195B"/>
    <w:rsid w:val="00C835F6"/>
    <w:rsid w:val="00C86744"/>
    <w:rsid w:val="00CB5275"/>
    <w:rsid w:val="00DF5D3F"/>
    <w:rsid w:val="00E45ACB"/>
    <w:rsid w:val="00E476EA"/>
    <w:rsid w:val="00E81847"/>
    <w:rsid w:val="00E91987"/>
    <w:rsid w:val="00ED1F8C"/>
    <w:rsid w:val="00F153B2"/>
    <w:rsid w:val="00F4578B"/>
    <w:rsid w:val="00F470A6"/>
    <w:rsid w:val="00FA2769"/>
    <w:rsid w:val="00FE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96AB2-F164-42AB-AAD9-6CE48C169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3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1938</Words>
  <Characters>11048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Коновалов А.И.</dc:creator>
  <cp:lastModifiedBy>Моисеенко Юлия Витальевна</cp:lastModifiedBy>
  <cp:revision>14</cp:revision>
  <cp:lastPrinted>2015-12-15T13:05:00Z</cp:lastPrinted>
  <dcterms:created xsi:type="dcterms:W3CDTF">2015-08-12T09:36:00Z</dcterms:created>
  <dcterms:modified xsi:type="dcterms:W3CDTF">2015-12-18T11:54:00Z</dcterms:modified>
</cp:coreProperties>
</file>